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ECC3" w14:textId="6945BECE" w:rsidR="7A5D81B8" w:rsidRDefault="7A5D81B8" w:rsidP="43752C14">
      <w:pPr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D5A2AA4" wp14:editId="711689BB">
            <wp:extent cx="2085618" cy="1480788"/>
            <wp:effectExtent l="0" t="0" r="0" b="0"/>
            <wp:docPr id="1901960453" name="Picture 1901960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618" cy="148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2BB6" w14:textId="1A16825F" w:rsidR="43752C14" w:rsidRDefault="43752C14" w:rsidP="43752C14">
      <w:pPr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</w:p>
    <w:p w14:paraId="2767B1FE" w14:textId="4943693F" w:rsidR="43752C14" w:rsidRDefault="43752C14" w:rsidP="43752C14">
      <w:pPr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</w:p>
    <w:p w14:paraId="3CDDF3E3" w14:textId="5156A2FF" w:rsidR="43752C14" w:rsidRDefault="43752C14" w:rsidP="43752C14">
      <w:pPr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</w:p>
    <w:p w14:paraId="1207E3A4" w14:textId="77777777" w:rsidR="00213533" w:rsidRPr="005518CE" w:rsidRDefault="00213533" w:rsidP="00213533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5518CE">
        <w:rPr>
          <w:rFonts w:asciiTheme="minorHAnsi" w:hAnsiTheme="minorHAnsi" w:cstheme="minorHAnsi"/>
          <w:b/>
          <w:sz w:val="28"/>
          <w:u w:val="single"/>
        </w:rPr>
        <w:t>Complaints Policy</w:t>
      </w:r>
    </w:p>
    <w:p w14:paraId="0A37501D" w14:textId="77777777" w:rsidR="00BF1554" w:rsidRPr="00C469F9" w:rsidRDefault="00BF1554" w:rsidP="00213533">
      <w:pPr>
        <w:jc w:val="center"/>
        <w:rPr>
          <w:rFonts w:asciiTheme="minorHAnsi" w:hAnsiTheme="minorHAnsi" w:cstheme="minorHAnsi"/>
          <w:b/>
          <w:u w:val="single"/>
        </w:rPr>
      </w:pPr>
    </w:p>
    <w:p w14:paraId="51F41703" w14:textId="25B65BF9" w:rsidR="00BF1554" w:rsidRPr="00C469F9" w:rsidRDefault="00BF1554" w:rsidP="43752C14">
      <w:pPr>
        <w:rPr>
          <w:rFonts w:asciiTheme="minorHAnsi" w:hAnsiTheme="minorHAnsi"/>
        </w:rPr>
      </w:pPr>
      <w:r w:rsidRPr="43752C14">
        <w:rPr>
          <w:rFonts w:asciiTheme="minorHAnsi" w:hAnsiTheme="minorHAnsi"/>
        </w:rPr>
        <w:t xml:space="preserve">Mentor Link is committed to providing a </w:t>
      </w:r>
      <w:r w:rsidR="303CED43" w:rsidRPr="43752C14">
        <w:rPr>
          <w:rFonts w:asciiTheme="minorHAnsi" w:hAnsiTheme="minorHAnsi"/>
        </w:rPr>
        <w:t>high-quality</w:t>
      </w:r>
      <w:r w:rsidRPr="43752C14">
        <w:rPr>
          <w:rFonts w:asciiTheme="minorHAnsi" w:hAnsiTheme="minorHAnsi"/>
        </w:rPr>
        <w:t xml:space="preserve"> service to all its service users. The purpose of this policy is to </w:t>
      </w:r>
      <w:r w:rsidR="00AA75C5" w:rsidRPr="43752C14">
        <w:rPr>
          <w:rFonts w:asciiTheme="minorHAnsi" w:hAnsiTheme="minorHAnsi"/>
        </w:rPr>
        <w:t xml:space="preserve">provide a positive response to complaints and comments and </w:t>
      </w:r>
      <w:r w:rsidRPr="43752C14">
        <w:rPr>
          <w:rFonts w:asciiTheme="minorHAnsi" w:hAnsiTheme="minorHAnsi"/>
        </w:rPr>
        <w:t xml:space="preserve">ensure that </w:t>
      </w:r>
      <w:r w:rsidR="00AA75C5" w:rsidRPr="43752C14">
        <w:rPr>
          <w:rFonts w:asciiTheme="minorHAnsi" w:hAnsiTheme="minorHAnsi"/>
        </w:rPr>
        <w:t xml:space="preserve">improvements are made </w:t>
      </w:r>
      <w:bookmarkStart w:id="0" w:name="_Int_02IsVEOx"/>
      <w:proofErr w:type="gramStart"/>
      <w:r w:rsidR="00AA75C5" w:rsidRPr="43752C14">
        <w:rPr>
          <w:rFonts w:asciiTheme="minorHAnsi" w:hAnsiTheme="minorHAnsi"/>
        </w:rPr>
        <w:t>as a result of</w:t>
      </w:r>
      <w:bookmarkEnd w:id="0"/>
      <w:proofErr w:type="gramEnd"/>
      <w:r w:rsidR="00AA75C5" w:rsidRPr="43752C14">
        <w:rPr>
          <w:rFonts w:asciiTheme="minorHAnsi" w:hAnsiTheme="minorHAnsi"/>
        </w:rPr>
        <w:t xml:space="preserve"> feedback. The charity recognises that complaints can be avoided if there is </w:t>
      </w:r>
      <w:r w:rsidR="061B7F95" w:rsidRPr="43752C14">
        <w:rPr>
          <w:rFonts w:asciiTheme="minorHAnsi" w:hAnsiTheme="minorHAnsi"/>
        </w:rPr>
        <w:t>effective communication</w:t>
      </w:r>
      <w:r w:rsidR="00AA75C5" w:rsidRPr="43752C14">
        <w:rPr>
          <w:rFonts w:asciiTheme="minorHAnsi" w:hAnsiTheme="minorHAnsi"/>
        </w:rPr>
        <w:t xml:space="preserve"> between al</w:t>
      </w:r>
      <w:r w:rsidR="00CF31D0" w:rsidRPr="43752C14">
        <w:rPr>
          <w:rFonts w:asciiTheme="minorHAnsi" w:hAnsiTheme="minorHAnsi"/>
        </w:rPr>
        <w:t>l</w:t>
      </w:r>
      <w:r w:rsidR="00AA75C5" w:rsidRPr="43752C14">
        <w:rPr>
          <w:rFonts w:asciiTheme="minorHAnsi" w:hAnsiTheme="minorHAnsi"/>
        </w:rPr>
        <w:t xml:space="preserve"> stakeholders. A</w:t>
      </w:r>
      <w:r w:rsidRPr="43752C14">
        <w:rPr>
          <w:rFonts w:asciiTheme="minorHAnsi" w:hAnsiTheme="minorHAnsi"/>
        </w:rPr>
        <w:t>ll stake</w:t>
      </w:r>
      <w:r w:rsidR="005518CE" w:rsidRPr="43752C14">
        <w:rPr>
          <w:rFonts w:asciiTheme="minorHAnsi" w:hAnsiTheme="minorHAnsi"/>
        </w:rPr>
        <w:t xml:space="preserve">holders </w:t>
      </w:r>
      <w:r w:rsidR="4EBC8F90" w:rsidRPr="43752C14">
        <w:rPr>
          <w:rFonts w:asciiTheme="minorHAnsi" w:hAnsiTheme="minorHAnsi"/>
        </w:rPr>
        <w:t>can</w:t>
      </w:r>
      <w:r w:rsidR="005518CE" w:rsidRPr="43752C14">
        <w:rPr>
          <w:rFonts w:asciiTheme="minorHAnsi" w:hAnsiTheme="minorHAnsi"/>
        </w:rPr>
        <w:t xml:space="preserve">: </w:t>
      </w:r>
    </w:p>
    <w:p w14:paraId="5DAB6C7B" w14:textId="77777777" w:rsidR="00BF1554" w:rsidRPr="00C469F9" w:rsidRDefault="00BF1554" w:rsidP="00BF1554">
      <w:pPr>
        <w:rPr>
          <w:rFonts w:asciiTheme="minorHAnsi" w:hAnsiTheme="minorHAnsi"/>
        </w:rPr>
      </w:pPr>
    </w:p>
    <w:p w14:paraId="083FEA06" w14:textId="77777777" w:rsidR="00BF1554" w:rsidRPr="00C469F9" w:rsidRDefault="00BF1554" w:rsidP="00BF155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469F9">
        <w:rPr>
          <w:rFonts w:asciiTheme="minorHAnsi" w:hAnsiTheme="minorHAnsi"/>
        </w:rPr>
        <w:t>Mak</w:t>
      </w:r>
      <w:r w:rsidR="00CF31D0">
        <w:rPr>
          <w:rFonts w:asciiTheme="minorHAnsi" w:hAnsiTheme="minorHAnsi"/>
        </w:rPr>
        <w:t>e complaints about the service and the process is clear</w:t>
      </w:r>
    </w:p>
    <w:p w14:paraId="26708FC7" w14:textId="16B467B2" w:rsidR="00BF1554" w:rsidRPr="00C469F9" w:rsidRDefault="00BF1554" w:rsidP="43752C14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</w:pPr>
      <w:r w:rsidRPr="43752C14">
        <w:rPr>
          <w:rFonts w:asciiTheme="minorHAnsi" w:hAnsiTheme="minorHAnsi"/>
        </w:rPr>
        <w:t xml:space="preserve">All complaints are taken seriously, investigated thoroughly and </w:t>
      </w:r>
      <w:r w:rsidR="2769E51E" w:rsidRPr="43752C14">
        <w:rPr>
          <w:rFonts w:asciiTheme="minorHAnsi" w:hAnsiTheme="minorHAnsi"/>
        </w:rPr>
        <w:t>objectively,</w:t>
      </w:r>
      <w:r w:rsidR="00CF31D0" w:rsidRPr="43752C14">
        <w:rPr>
          <w:rFonts w:asciiTheme="minorHAnsi" w:hAnsiTheme="minorHAnsi"/>
        </w:rPr>
        <w:t xml:space="preserve"> and dealt with professionally. </w:t>
      </w:r>
    </w:p>
    <w:p w14:paraId="09D61522" w14:textId="178C0301" w:rsidR="00BF1554" w:rsidRPr="00C469F9" w:rsidRDefault="00BF1554" w:rsidP="43752C14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43752C14">
        <w:rPr>
          <w:rFonts w:asciiTheme="minorHAnsi" w:hAnsiTheme="minorHAnsi"/>
        </w:rPr>
        <w:t xml:space="preserve">The results are </w:t>
      </w:r>
      <w:r w:rsidR="00CF31D0" w:rsidRPr="43752C14">
        <w:rPr>
          <w:rFonts w:asciiTheme="minorHAnsi" w:hAnsiTheme="minorHAnsi"/>
        </w:rPr>
        <w:t xml:space="preserve">communicated to the complainant within an agreed </w:t>
      </w:r>
      <w:r w:rsidR="2ADB9D2C" w:rsidRPr="43752C14">
        <w:rPr>
          <w:rFonts w:asciiTheme="minorHAnsi" w:hAnsiTheme="minorHAnsi"/>
        </w:rPr>
        <w:t>period</w:t>
      </w:r>
      <w:r w:rsidR="00CF31D0" w:rsidRPr="43752C14">
        <w:rPr>
          <w:rFonts w:asciiTheme="minorHAnsi" w:hAnsiTheme="minorHAnsi"/>
        </w:rPr>
        <w:t>.</w:t>
      </w:r>
    </w:p>
    <w:p w14:paraId="02EB378F" w14:textId="77777777" w:rsidR="00BF1554" w:rsidRPr="00C469F9" w:rsidRDefault="00BF1554" w:rsidP="00BF1554">
      <w:pPr>
        <w:rPr>
          <w:rFonts w:asciiTheme="minorHAnsi" w:hAnsiTheme="minorHAnsi"/>
        </w:rPr>
      </w:pPr>
    </w:p>
    <w:p w14:paraId="3E6E62E6" w14:textId="62001D62" w:rsidR="00BF1554" w:rsidRPr="00C469F9" w:rsidRDefault="00BF1554" w:rsidP="43752C14">
      <w:pPr>
        <w:rPr>
          <w:rFonts w:asciiTheme="minorHAnsi" w:hAnsiTheme="minorHAnsi"/>
        </w:rPr>
      </w:pPr>
      <w:r w:rsidRPr="43752C14">
        <w:rPr>
          <w:rFonts w:asciiTheme="minorHAnsi" w:hAnsiTheme="minorHAnsi"/>
        </w:rPr>
        <w:t xml:space="preserve">This policy applies to all employed staff, volunteers, parents, </w:t>
      </w:r>
      <w:r w:rsidR="5AE99114" w:rsidRPr="43752C14">
        <w:rPr>
          <w:rFonts w:asciiTheme="minorHAnsi" w:hAnsiTheme="minorHAnsi"/>
        </w:rPr>
        <w:t>teachers,</w:t>
      </w:r>
      <w:r w:rsidRPr="43752C14">
        <w:rPr>
          <w:rFonts w:asciiTheme="minorHAnsi" w:hAnsiTheme="minorHAnsi"/>
        </w:rPr>
        <w:t xml:space="preserve"> and young people supported by Mentor link. It covers complaints by service users, delivery partners, or members of the public in relation to services provided including:</w:t>
      </w:r>
    </w:p>
    <w:p w14:paraId="6A05A809" w14:textId="77777777" w:rsidR="00BF1554" w:rsidRPr="00C469F9" w:rsidRDefault="00BF1554" w:rsidP="00BF1554">
      <w:pPr>
        <w:rPr>
          <w:rFonts w:asciiTheme="minorHAnsi" w:hAnsiTheme="minorHAnsi"/>
        </w:rPr>
      </w:pPr>
    </w:p>
    <w:p w14:paraId="2DA02757" w14:textId="77777777" w:rsidR="00BF1554" w:rsidRPr="00C469F9" w:rsidRDefault="00BF1554" w:rsidP="00BF1554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C469F9">
        <w:rPr>
          <w:rFonts w:asciiTheme="minorHAnsi" w:hAnsiTheme="minorHAnsi"/>
        </w:rPr>
        <w:t xml:space="preserve">The standards of service that we provide. </w:t>
      </w:r>
    </w:p>
    <w:p w14:paraId="7A8328C2" w14:textId="77777777" w:rsidR="00BF1554" w:rsidRPr="00C469F9" w:rsidRDefault="00BF1554" w:rsidP="00BF155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C469F9">
        <w:rPr>
          <w:rFonts w:asciiTheme="minorHAnsi" w:hAnsiTheme="minorHAnsi"/>
        </w:rPr>
        <w:t>The behaviour of staff and volunteers working for Mentor Link.</w:t>
      </w:r>
    </w:p>
    <w:p w14:paraId="5A39BBE3" w14:textId="77777777" w:rsidR="00213533" w:rsidRPr="00C469F9" w:rsidRDefault="00213533" w:rsidP="00213533">
      <w:pPr>
        <w:rPr>
          <w:rFonts w:asciiTheme="minorHAnsi" w:hAnsiTheme="minorHAnsi"/>
        </w:rPr>
      </w:pPr>
    </w:p>
    <w:p w14:paraId="570D9BD2" w14:textId="575C5FAA" w:rsidR="00213533" w:rsidRDefault="00213533" w:rsidP="43752C14">
      <w:pPr>
        <w:rPr>
          <w:rFonts w:asciiTheme="minorHAnsi" w:hAnsiTheme="minorHAnsi" w:cstheme="minorBidi"/>
        </w:rPr>
      </w:pPr>
      <w:r w:rsidRPr="43752C14">
        <w:rPr>
          <w:rFonts w:asciiTheme="minorHAnsi" w:hAnsiTheme="minorHAnsi" w:cstheme="minorBidi"/>
        </w:rPr>
        <w:t xml:space="preserve">Mentor Link recognises the right of </w:t>
      </w:r>
      <w:r w:rsidR="00445C09" w:rsidRPr="43752C14">
        <w:rPr>
          <w:rFonts w:asciiTheme="minorHAnsi" w:hAnsiTheme="minorHAnsi" w:cstheme="minorBidi"/>
        </w:rPr>
        <w:t xml:space="preserve">volunteer mentors, </w:t>
      </w:r>
      <w:r w:rsidRPr="43752C14">
        <w:rPr>
          <w:rFonts w:asciiTheme="minorHAnsi" w:hAnsiTheme="minorHAnsi" w:cstheme="minorBidi"/>
        </w:rPr>
        <w:t xml:space="preserve">children, young people and their parents or carers to have access to the organisation/group’s complaints procedure. A complaint is any clear expression of dissatisfaction with the organisation/group, its staff, volunteers or Trustees activities or services. </w:t>
      </w:r>
      <w:r w:rsidR="00CF31D0" w:rsidRPr="43752C14">
        <w:rPr>
          <w:rFonts w:asciiTheme="minorHAnsi" w:hAnsiTheme="minorHAnsi" w:cstheme="minorBidi"/>
        </w:rPr>
        <w:t xml:space="preserve">We have the right to refuse to accept a complaint which is clearly vexatious and the decision on this will be taken by the </w:t>
      </w:r>
      <w:r w:rsidR="0E356EC5" w:rsidRPr="43752C14">
        <w:rPr>
          <w:rFonts w:asciiTheme="minorHAnsi" w:hAnsiTheme="minorHAnsi" w:cstheme="minorBidi"/>
        </w:rPr>
        <w:t>CEO (Chief Executive Officer)</w:t>
      </w:r>
      <w:r w:rsidR="00CF31D0" w:rsidRPr="43752C14">
        <w:rPr>
          <w:rFonts w:asciiTheme="minorHAnsi" w:hAnsiTheme="minorHAnsi" w:cstheme="minorBidi"/>
        </w:rPr>
        <w:t xml:space="preserve"> and Trustees. </w:t>
      </w:r>
    </w:p>
    <w:p w14:paraId="41C8F396" w14:textId="77777777" w:rsidR="005518CE" w:rsidRPr="00C469F9" w:rsidRDefault="005518CE" w:rsidP="00213533">
      <w:pPr>
        <w:rPr>
          <w:rFonts w:asciiTheme="minorHAnsi" w:hAnsiTheme="minorHAnsi" w:cstheme="minorHAnsi"/>
        </w:rPr>
      </w:pPr>
    </w:p>
    <w:p w14:paraId="083DE5B5" w14:textId="1CB9F830" w:rsidR="00213533" w:rsidRPr="00C469F9" w:rsidRDefault="00213533" w:rsidP="43752C14">
      <w:pPr>
        <w:rPr>
          <w:rFonts w:asciiTheme="minorHAnsi" w:hAnsiTheme="minorHAnsi" w:cstheme="minorBidi"/>
        </w:rPr>
      </w:pPr>
      <w:r w:rsidRPr="43752C14">
        <w:rPr>
          <w:rFonts w:asciiTheme="minorHAnsi" w:hAnsiTheme="minorHAnsi" w:cstheme="minorBidi"/>
        </w:rPr>
        <w:t xml:space="preserve">We will ensure that all complaints are taken seriously and dealt with swiftly and in confidence and will learn from any complaints and use them to improve how we operate. </w:t>
      </w:r>
      <w:r w:rsidR="0335558F" w:rsidRPr="43752C14">
        <w:rPr>
          <w:rFonts w:asciiTheme="minorHAnsi" w:hAnsiTheme="minorHAnsi" w:cstheme="minorBidi"/>
        </w:rPr>
        <w:t>To</w:t>
      </w:r>
      <w:r w:rsidRPr="43752C14">
        <w:rPr>
          <w:rFonts w:asciiTheme="minorHAnsi" w:hAnsiTheme="minorHAnsi" w:cstheme="minorBidi"/>
        </w:rPr>
        <w:t xml:space="preserve"> provide a response to complaints these will need to be in writing and contain details of contact names and address. </w:t>
      </w:r>
    </w:p>
    <w:p w14:paraId="72A3D3EC" w14:textId="77777777" w:rsidR="00BF1554" w:rsidRPr="00C469F9" w:rsidRDefault="00BF1554" w:rsidP="00213533">
      <w:pPr>
        <w:rPr>
          <w:rFonts w:asciiTheme="minorHAnsi" w:hAnsiTheme="minorHAnsi" w:cstheme="minorHAnsi"/>
        </w:rPr>
      </w:pPr>
    </w:p>
    <w:p w14:paraId="4A17689B" w14:textId="77777777" w:rsidR="00213533" w:rsidRDefault="00213533" w:rsidP="00213533">
      <w:pPr>
        <w:rPr>
          <w:rFonts w:asciiTheme="minorHAnsi" w:hAnsiTheme="minorHAnsi" w:cstheme="minorHAnsi"/>
        </w:rPr>
      </w:pPr>
      <w:r w:rsidRPr="00C469F9">
        <w:rPr>
          <w:rFonts w:asciiTheme="minorHAnsi" w:hAnsiTheme="minorHAnsi" w:cstheme="minorHAnsi"/>
        </w:rPr>
        <w:t>Complaints can be made via the following</w:t>
      </w:r>
      <w:r w:rsidR="005518CE">
        <w:rPr>
          <w:rFonts w:asciiTheme="minorHAnsi" w:hAnsiTheme="minorHAnsi" w:cstheme="minorHAnsi"/>
        </w:rPr>
        <w:t xml:space="preserve">: </w:t>
      </w:r>
    </w:p>
    <w:p w14:paraId="0D0B940D" w14:textId="77777777" w:rsidR="005518CE" w:rsidRPr="00C469F9" w:rsidRDefault="005518CE" w:rsidP="00213533">
      <w:pPr>
        <w:rPr>
          <w:rFonts w:asciiTheme="minorHAnsi" w:hAnsiTheme="minorHAnsi" w:cstheme="minorHAnsi"/>
        </w:rPr>
      </w:pPr>
    </w:p>
    <w:p w14:paraId="5604FF06" w14:textId="77777777" w:rsidR="00213533" w:rsidRPr="00C469F9" w:rsidRDefault="00213533" w:rsidP="00213533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C469F9">
        <w:rPr>
          <w:rStyle w:val="Hyperlink"/>
          <w:rFonts w:asciiTheme="minorHAnsi" w:hAnsiTheme="minorHAnsi" w:cstheme="minorHAnsi"/>
          <w:color w:val="auto"/>
          <w:u w:val="none"/>
        </w:rPr>
        <w:t>Andrea Maddocks MBE</w:t>
      </w:r>
    </w:p>
    <w:p w14:paraId="796E885D" w14:textId="77777777" w:rsidR="00213533" w:rsidRPr="00C469F9" w:rsidRDefault="00213533" w:rsidP="00213533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C469F9">
        <w:rPr>
          <w:rStyle w:val="Hyperlink"/>
          <w:rFonts w:asciiTheme="minorHAnsi" w:hAnsiTheme="minorHAnsi" w:cstheme="minorHAnsi"/>
          <w:color w:val="auto"/>
          <w:u w:val="none"/>
        </w:rPr>
        <w:lastRenderedPageBreak/>
        <w:t>CEO</w:t>
      </w:r>
    </w:p>
    <w:p w14:paraId="5429258B" w14:textId="77777777" w:rsidR="00213533" w:rsidRPr="00C469F9" w:rsidRDefault="00213533" w:rsidP="00213533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C469F9">
        <w:rPr>
          <w:rStyle w:val="Hyperlink"/>
          <w:rFonts w:asciiTheme="minorHAnsi" w:hAnsiTheme="minorHAnsi" w:cstheme="minorHAnsi"/>
          <w:color w:val="auto"/>
          <w:u w:val="none"/>
        </w:rPr>
        <w:t>Mentor Link</w:t>
      </w:r>
    </w:p>
    <w:p w14:paraId="7B5ADFD9" w14:textId="4325E9ED" w:rsidR="00213533" w:rsidRPr="00C469F9" w:rsidRDefault="235A8543" w:rsidP="43752C14">
      <w:pPr>
        <w:rPr>
          <w:rStyle w:val="Hyperlink"/>
          <w:rFonts w:asciiTheme="minorHAnsi" w:hAnsiTheme="minorHAnsi" w:cstheme="minorBidi"/>
          <w:color w:val="auto"/>
          <w:u w:val="none"/>
        </w:rPr>
      </w:pPr>
      <w:r w:rsidRPr="43752C14">
        <w:rPr>
          <w:rStyle w:val="Hyperlink"/>
          <w:rFonts w:asciiTheme="minorHAnsi" w:hAnsiTheme="minorHAnsi" w:cstheme="minorBidi"/>
          <w:color w:val="auto"/>
          <w:u w:val="none"/>
        </w:rPr>
        <w:t xml:space="preserve">The Forum </w:t>
      </w:r>
    </w:p>
    <w:p w14:paraId="0BA481C8" w14:textId="4549C061" w:rsidR="235A8543" w:rsidRDefault="235A8543" w:rsidP="43752C14">
      <w:pPr>
        <w:rPr>
          <w:rStyle w:val="Hyperlink"/>
          <w:rFonts w:asciiTheme="minorHAnsi" w:hAnsiTheme="minorHAnsi" w:cstheme="minorBidi"/>
          <w:color w:val="auto"/>
          <w:u w:val="none"/>
        </w:rPr>
      </w:pPr>
      <w:r w:rsidRPr="43752C14">
        <w:rPr>
          <w:rStyle w:val="Hyperlink"/>
          <w:rFonts w:asciiTheme="minorHAnsi" w:hAnsiTheme="minorHAnsi" w:cstheme="minorBidi"/>
          <w:color w:val="auto"/>
          <w:u w:val="none"/>
        </w:rPr>
        <w:t>Anchor Drive</w:t>
      </w:r>
    </w:p>
    <w:p w14:paraId="3A56227C" w14:textId="77777777" w:rsidR="00213533" w:rsidRPr="00C469F9" w:rsidRDefault="00213533" w:rsidP="00213533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C469F9">
        <w:rPr>
          <w:rStyle w:val="Hyperlink"/>
          <w:rFonts w:asciiTheme="minorHAnsi" w:hAnsiTheme="minorHAnsi" w:cstheme="minorHAnsi"/>
          <w:color w:val="auto"/>
          <w:u w:val="none"/>
        </w:rPr>
        <w:t>S</w:t>
      </w:r>
      <w:r w:rsidR="00445C09" w:rsidRPr="00C469F9">
        <w:rPr>
          <w:rStyle w:val="Hyperlink"/>
          <w:rFonts w:asciiTheme="minorHAnsi" w:hAnsiTheme="minorHAnsi" w:cstheme="minorHAnsi"/>
          <w:color w:val="auto"/>
          <w:u w:val="none"/>
        </w:rPr>
        <w:t>t</w:t>
      </w:r>
      <w:r w:rsidRPr="00C469F9">
        <w:rPr>
          <w:rStyle w:val="Hyperlink"/>
          <w:rFonts w:asciiTheme="minorHAnsi" w:hAnsiTheme="minorHAnsi" w:cstheme="minorHAnsi"/>
          <w:color w:val="auto"/>
          <w:u w:val="none"/>
        </w:rPr>
        <w:t>ourport on Severn</w:t>
      </w:r>
    </w:p>
    <w:p w14:paraId="66093287" w14:textId="77777777" w:rsidR="00213533" w:rsidRPr="00C469F9" w:rsidRDefault="00213533" w:rsidP="00213533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C469F9">
        <w:rPr>
          <w:rStyle w:val="Hyperlink"/>
          <w:rFonts w:asciiTheme="minorHAnsi" w:hAnsiTheme="minorHAnsi" w:cstheme="minorHAnsi"/>
          <w:color w:val="auto"/>
          <w:u w:val="none"/>
        </w:rPr>
        <w:t>Worcestershire</w:t>
      </w:r>
    </w:p>
    <w:p w14:paraId="17AF8524" w14:textId="32E38FAA" w:rsidR="00213533" w:rsidRPr="00C469F9" w:rsidRDefault="00213533" w:rsidP="43752C14">
      <w:pPr>
        <w:rPr>
          <w:rStyle w:val="Hyperlink"/>
          <w:rFonts w:asciiTheme="minorHAnsi" w:hAnsiTheme="minorHAnsi" w:cstheme="minorBidi"/>
          <w:color w:val="auto"/>
          <w:u w:val="none"/>
        </w:rPr>
      </w:pPr>
      <w:r w:rsidRPr="43752C14">
        <w:rPr>
          <w:rStyle w:val="Hyperlink"/>
          <w:rFonts w:asciiTheme="minorHAnsi" w:hAnsiTheme="minorHAnsi" w:cstheme="minorBidi"/>
          <w:color w:val="auto"/>
          <w:u w:val="none"/>
        </w:rPr>
        <w:t xml:space="preserve">DY13 </w:t>
      </w:r>
      <w:r w:rsidR="17737F43" w:rsidRPr="43752C14">
        <w:rPr>
          <w:rStyle w:val="Hyperlink"/>
          <w:rFonts w:asciiTheme="minorHAnsi" w:hAnsiTheme="minorHAnsi" w:cstheme="minorBidi"/>
          <w:color w:val="auto"/>
          <w:u w:val="none"/>
        </w:rPr>
        <w:t>9BZ</w:t>
      </w:r>
    </w:p>
    <w:p w14:paraId="21D9F145" w14:textId="77777777" w:rsidR="00213533" w:rsidRPr="00C469F9" w:rsidRDefault="005518CE" w:rsidP="00213533">
      <w:pPr>
        <w:rPr>
          <w:rFonts w:asciiTheme="minorHAnsi" w:hAnsiTheme="minorHAnsi" w:cstheme="minorHAnsi"/>
        </w:rPr>
      </w:pPr>
      <w:r w:rsidRPr="43752C14">
        <w:rPr>
          <w:rFonts w:asciiTheme="minorHAnsi" w:hAnsiTheme="minorHAnsi" w:cstheme="minorBidi"/>
        </w:rPr>
        <w:t xml:space="preserve">Email </w:t>
      </w:r>
      <w:hyperlink r:id="rId11">
        <w:r w:rsidRPr="43752C14">
          <w:rPr>
            <w:rStyle w:val="Hyperlink"/>
            <w:rFonts w:asciiTheme="minorHAnsi" w:hAnsiTheme="minorHAnsi" w:cstheme="minorBidi"/>
          </w:rPr>
          <w:t>Andrea.Maddocks@mentorlink.org.uk</w:t>
        </w:r>
      </w:hyperlink>
    </w:p>
    <w:p w14:paraId="77166980" w14:textId="291BE3BA" w:rsidR="43752C14" w:rsidRDefault="43752C14" w:rsidP="43752C14">
      <w:pPr>
        <w:rPr>
          <w:rFonts w:asciiTheme="minorHAnsi" w:hAnsiTheme="minorHAnsi" w:cstheme="minorBidi"/>
        </w:rPr>
      </w:pPr>
    </w:p>
    <w:p w14:paraId="6DA377E6" w14:textId="77777777" w:rsidR="00213533" w:rsidRDefault="00213533" w:rsidP="00213533">
      <w:pPr>
        <w:rPr>
          <w:rFonts w:asciiTheme="minorHAnsi" w:hAnsiTheme="minorHAnsi" w:cstheme="minorHAnsi"/>
        </w:rPr>
      </w:pPr>
      <w:r w:rsidRPr="00C469F9">
        <w:rPr>
          <w:rFonts w:asciiTheme="minorHAnsi" w:hAnsiTheme="minorHAnsi" w:cstheme="minorHAnsi"/>
        </w:rPr>
        <w:t>Contact details for complaints will be included on our parental consent letters to parents and carers.</w:t>
      </w:r>
    </w:p>
    <w:p w14:paraId="0E27B00A" w14:textId="77777777" w:rsidR="005518CE" w:rsidRPr="00C469F9" w:rsidRDefault="005518CE" w:rsidP="00213533">
      <w:pPr>
        <w:rPr>
          <w:rFonts w:asciiTheme="minorHAnsi" w:hAnsiTheme="minorHAnsi" w:cstheme="minorHAnsi"/>
        </w:rPr>
      </w:pPr>
    </w:p>
    <w:p w14:paraId="4402B6CD" w14:textId="136F3DC8" w:rsidR="00213533" w:rsidRPr="00C469F9" w:rsidRDefault="00213533" w:rsidP="43752C14">
      <w:pPr>
        <w:rPr>
          <w:rFonts w:asciiTheme="minorHAnsi" w:hAnsiTheme="minorHAnsi" w:cstheme="minorBidi"/>
        </w:rPr>
      </w:pPr>
      <w:r w:rsidRPr="43752C14">
        <w:rPr>
          <w:rFonts w:asciiTheme="minorHAnsi" w:hAnsiTheme="minorHAnsi" w:cstheme="minorBidi"/>
        </w:rPr>
        <w:t xml:space="preserve">The CEO will be notified of any complaints received and ensure that all complaints received will be </w:t>
      </w:r>
      <w:r w:rsidR="00CF31D0" w:rsidRPr="43752C14">
        <w:rPr>
          <w:rFonts w:asciiTheme="minorHAnsi" w:hAnsiTheme="minorHAnsi" w:cstheme="minorBidi"/>
        </w:rPr>
        <w:t xml:space="preserve">responded to initially within 7 working days </w:t>
      </w:r>
      <w:r w:rsidRPr="43752C14">
        <w:rPr>
          <w:rFonts w:asciiTheme="minorHAnsi" w:hAnsiTheme="minorHAnsi" w:cstheme="minorBidi"/>
        </w:rPr>
        <w:t>accordingly</w:t>
      </w:r>
      <w:r w:rsidR="00AA75C5" w:rsidRPr="43752C14">
        <w:rPr>
          <w:rFonts w:asciiTheme="minorHAnsi" w:hAnsiTheme="minorHAnsi" w:cstheme="minorBidi"/>
        </w:rPr>
        <w:t xml:space="preserve"> and reported to the Trustees</w:t>
      </w:r>
      <w:r w:rsidRPr="43752C14">
        <w:rPr>
          <w:rFonts w:asciiTheme="minorHAnsi" w:hAnsiTheme="minorHAnsi" w:cstheme="minorBidi"/>
        </w:rPr>
        <w:t xml:space="preserve">. General complaints will follow this </w:t>
      </w:r>
      <w:r w:rsidR="705B0EC6" w:rsidRPr="43752C14">
        <w:rPr>
          <w:rFonts w:asciiTheme="minorHAnsi" w:hAnsiTheme="minorHAnsi" w:cstheme="minorBidi"/>
        </w:rPr>
        <w:t>procedure,</w:t>
      </w:r>
      <w:r w:rsidRPr="43752C14">
        <w:rPr>
          <w:rFonts w:asciiTheme="minorHAnsi" w:hAnsiTheme="minorHAnsi" w:cstheme="minorBidi"/>
        </w:rPr>
        <w:t xml:space="preserve"> and other allegations dealt with according to our Managing Allegations policy</w:t>
      </w:r>
      <w:r w:rsidR="3FA94DB5" w:rsidRPr="43752C14">
        <w:rPr>
          <w:rFonts w:asciiTheme="minorHAnsi" w:hAnsiTheme="minorHAnsi" w:cstheme="minorBidi"/>
        </w:rPr>
        <w:t>.</w:t>
      </w:r>
    </w:p>
    <w:p w14:paraId="60061E4C" w14:textId="77777777" w:rsidR="00CF31D0" w:rsidRDefault="00CF31D0" w:rsidP="00213533">
      <w:pPr>
        <w:rPr>
          <w:rFonts w:asciiTheme="minorHAnsi" w:hAnsiTheme="minorHAnsi" w:cstheme="minorHAnsi"/>
        </w:rPr>
      </w:pPr>
    </w:p>
    <w:p w14:paraId="6A7ABA4A" w14:textId="61F30429" w:rsidR="00CF31D0" w:rsidRDefault="00CF31D0" w:rsidP="43752C14">
      <w:pPr>
        <w:rPr>
          <w:rFonts w:asciiTheme="minorHAnsi" w:hAnsiTheme="minorHAnsi" w:cstheme="minorBidi"/>
        </w:rPr>
      </w:pPr>
      <w:r w:rsidRPr="43752C14">
        <w:rPr>
          <w:rFonts w:asciiTheme="minorHAnsi" w:hAnsiTheme="minorHAnsi" w:cstheme="minorBidi"/>
        </w:rPr>
        <w:t>Normally complaints should be made within 1 month of the event or within 3 months of the complainant becoming aware of the cause to complain</w:t>
      </w:r>
      <w:r w:rsidR="79366B6A" w:rsidRPr="43752C14">
        <w:rPr>
          <w:rFonts w:asciiTheme="minorHAnsi" w:hAnsiTheme="minorHAnsi" w:cstheme="minorBidi"/>
        </w:rPr>
        <w:t>.</w:t>
      </w:r>
    </w:p>
    <w:p w14:paraId="44EAFD9C" w14:textId="77777777" w:rsidR="00CF31D0" w:rsidRDefault="00CF31D0" w:rsidP="00213533">
      <w:pPr>
        <w:rPr>
          <w:rFonts w:asciiTheme="minorHAnsi" w:hAnsiTheme="minorHAnsi" w:cstheme="minorHAnsi"/>
        </w:rPr>
      </w:pPr>
    </w:p>
    <w:p w14:paraId="7AA41DCB" w14:textId="35561C2B" w:rsidR="007341A5" w:rsidRPr="00C469F9" w:rsidRDefault="00213533" w:rsidP="43752C14">
      <w:pPr>
        <w:rPr>
          <w:rFonts w:asciiTheme="minorHAnsi" w:hAnsiTheme="minorHAnsi" w:cstheme="minorBidi"/>
        </w:rPr>
      </w:pPr>
      <w:r w:rsidRPr="43752C14">
        <w:rPr>
          <w:rFonts w:asciiTheme="minorHAnsi" w:hAnsiTheme="minorHAnsi" w:cstheme="minorBidi"/>
        </w:rPr>
        <w:t xml:space="preserve">All complaints received will be responded to appropriately, </w:t>
      </w:r>
      <w:r w:rsidR="6061CCFD" w:rsidRPr="43752C14">
        <w:rPr>
          <w:rFonts w:asciiTheme="minorHAnsi" w:hAnsiTheme="minorHAnsi" w:cstheme="minorBidi"/>
        </w:rPr>
        <w:t>promptly,</w:t>
      </w:r>
      <w:r w:rsidR="51F331B6" w:rsidRPr="43752C14">
        <w:rPr>
          <w:rFonts w:asciiTheme="minorHAnsi" w:hAnsiTheme="minorHAnsi" w:cstheme="minorBidi"/>
        </w:rPr>
        <w:t xml:space="preserve"> and</w:t>
      </w:r>
      <w:r w:rsidRPr="43752C14">
        <w:rPr>
          <w:rFonts w:asciiTheme="minorHAnsi" w:hAnsiTheme="minorHAnsi" w:cstheme="minorBidi"/>
        </w:rPr>
        <w:t xml:space="preserve"> professionally accordingly.  </w:t>
      </w:r>
    </w:p>
    <w:p w14:paraId="4B94D5A5" w14:textId="77777777" w:rsidR="007341A5" w:rsidRDefault="007341A5" w:rsidP="00213533">
      <w:pPr>
        <w:rPr>
          <w:rFonts w:asciiTheme="minorHAnsi" w:hAnsiTheme="minorHAnsi" w:cstheme="minorHAnsi"/>
        </w:rPr>
      </w:pPr>
    </w:p>
    <w:p w14:paraId="4460BED5" w14:textId="6BDF9F11" w:rsidR="00A90A91" w:rsidRDefault="00A90A91" w:rsidP="002135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Circulation staff volunteers and Trustees</w:t>
      </w:r>
    </w:p>
    <w:p w14:paraId="28274917" w14:textId="77777777" w:rsidR="00A90A91" w:rsidRPr="00C469F9" w:rsidRDefault="00A90A91" w:rsidP="00213533">
      <w:pPr>
        <w:rPr>
          <w:rFonts w:asciiTheme="minorHAnsi" w:hAnsiTheme="minorHAnsi" w:cstheme="minorHAnsi"/>
        </w:rPr>
      </w:pPr>
    </w:p>
    <w:p w14:paraId="3A99A380" w14:textId="4763BA49" w:rsidR="00BF1554" w:rsidRDefault="00BF1554" w:rsidP="43752C14">
      <w:pPr>
        <w:rPr>
          <w:rFonts w:asciiTheme="minorHAnsi" w:hAnsiTheme="minorHAnsi" w:cstheme="minorBidi"/>
          <w:b/>
          <w:bCs/>
        </w:rPr>
      </w:pPr>
      <w:r w:rsidRPr="43752C14">
        <w:rPr>
          <w:rFonts w:asciiTheme="minorHAnsi" w:hAnsiTheme="minorHAnsi" w:cstheme="minorBidi"/>
          <w:b/>
          <w:bCs/>
        </w:rPr>
        <w:t>August 202</w:t>
      </w:r>
      <w:r w:rsidR="0EE72C1B" w:rsidRPr="43752C14">
        <w:rPr>
          <w:rFonts w:asciiTheme="minorHAnsi" w:hAnsiTheme="minorHAnsi" w:cstheme="minorBidi"/>
          <w:b/>
          <w:bCs/>
        </w:rPr>
        <w:t>4</w:t>
      </w:r>
    </w:p>
    <w:p w14:paraId="58E5C9C4" w14:textId="3EA5652F" w:rsidR="00A90A91" w:rsidRPr="005518CE" w:rsidRDefault="00C40785" w:rsidP="43752C14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Review date August 2026</w:t>
      </w:r>
    </w:p>
    <w:p w14:paraId="3DEEC669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3656B9AB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45FB0818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049F31CB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53128261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62486C05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4101652C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4B99056E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1299C43A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4DDBEF00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3461D779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3CF2D8B6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0FB78278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1FC39945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0562CB0E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34CE0A41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62EBF3C5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6D98A12B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2946DB82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5997CC1D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110FFD37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6B699379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3FE9F23F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1F72F646" w14:textId="77777777" w:rsidR="001B6051" w:rsidRDefault="001B6051" w:rsidP="00A077F9">
      <w:pPr>
        <w:jc w:val="center"/>
        <w:rPr>
          <w:rFonts w:asciiTheme="minorHAnsi" w:hAnsiTheme="minorHAnsi" w:cstheme="minorHAnsi"/>
        </w:rPr>
      </w:pPr>
    </w:p>
    <w:p w14:paraId="23DE523C" w14:textId="77777777" w:rsidR="00307A66" w:rsidRDefault="00307A66" w:rsidP="00213533">
      <w:pPr>
        <w:rPr>
          <w:rFonts w:asciiTheme="minorHAnsi" w:hAnsiTheme="minorHAnsi" w:cstheme="minorHAnsi"/>
        </w:rPr>
      </w:pPr>
    </w:p>
    <w:sectPr w:rsidR="00307A6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A4013" w14:textId="77777777" w:rsidR="003A5B51" w:rsidRDefault="003A5B51" w:rsidP="00BF4940">
      <w:r>
        <w:separator/>
      </w:r>
    </w:p>
  </w:endnote>
  <w:endnote w:type="continuationSeparator" w:id="0">
    <w:p w14:paraId="1BB06976" w14:textId="77777777" w:rsidR="003A5B51" w:rsidRDefault="003A5B51" w:rsidP="00BF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6E54" w14:textId="77777777" w:rsidR="00BF4940" w:rsidRDefault="00BF4940">
    <w:pPr>
      <w:pStyle w:val="Footer"/>
    </w:pPr>
    <w:r>
      <w:t>Reg. Charity no. 11</w:t>
    </w:r>
    <w:r w:rsidR="00A077F9">
      <w:t>69026</w:t>
    </w:r>
  </w:p>
  <w:p w14:paraId="6537F28F" w14:textId="77777777" w:rsidR="00BF4940" w:rsidRDefault="00BF4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EFCB9" w14:textId="77777777" w:rsidR="003A5B51" w:rsidRDefault="003A5B51" w:rsidP="00BF4940">
      <w:r>
        <w:separator/>
      </w:r>
    </w:p>
  </w:footnote>
  <w:footnote w:type="continuationSeparator" w:id="0">
    <w:p w14:paraId="660FE940" w14:textId="77777777" w:rsidR="003A5B51" w:rsidRDefault="003A5B51" w:rsidP="00BF4940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2IsVEOx" int2:invalidationBookmarkName="" int2:hashCode="VRd/LyDcPFdCnc" int2:id="XzfqCKN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308_"/>
      </v:shape>
    </w:pict>
  </w:numPicBullet>
  <w:abstractNum w:abstractNumId="0" w15:restartNumberingAfterBreak="0">
    <w:nsid w:val="060062EA"/>
    <w:multiLevelType w:val="hybridMultilevel"/>
    <w:tmpl w:val="FE1873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66243C"/>
    <w:multiLevelType w:val="hybridMultilevel"/>
    <w:tmpl w:val="91421728"/>
    <w:lvl w:ilvl="0" w:tplc="0372930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910862"/>
    <w:multiLevelType w:val="hybridMultilevel"/>
    <w:tmpl w:val="D3CE19A4"/>
    <w:lvl w:ilvl="0" w:tplc="0372930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3C0179"/>
    <w:multiLevelType w:val="hybridMultilevel"/>
    <w:tmpl w:val="483EEF1E"/>
    <w:lvl w:ilvl="0" w:tplc="0372930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9A7B00"/>
    <w:multiLevelType w:val="hybridMultilevel"/>
    <w:tmpl w:val="7A7A1C26"/>
    <w:lvl w:ilvl="0" w:tplc="0372930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A26B1A"/>
    <w:multiLevelType w:val="hybridMultilevel"/>
    <w:tmpl w:val="C13E1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836BCB"/>
    <w:multiLevelType w:val="hybridMultilevel"/>
    <w:tmpl w:val="1A1C0FEC"/>
    <w:lvl w:ilvl="0" w:tplc="20FA72D0">
      <w:start w:val="1"/>
      <w:numFmt w:val="bullet"/>
      <w:lvlText w:val=""/>
      <w:lvlPicBulletId w:val="0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F077E53"/>
    <w:multiLevelType w:val="hybridMultilevel"/>
    <w:tmpl w:val="BE8238F8"/>
    <w:lvl w:ilvl="0" w:tplc="EEA27E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780422308">
    <w:abstractNumId w:val="5"/>
  </w:num>
  <w:num w:numId="2" w16cid:durableId="347491516">
    <w:abstractNumId w:val="7"/>
  </w:num>
  <w:num w:numId="3" w16cid:durableId="2137479252">
    <w:abstractNumId w:val="6"/>
  </w:num>
  <w:num w:numId="4" w16cid:durableId="840241290">
    <w:abstractNumId w:val="0"/>
  </w:num>
  <w:num w:numId="5" w16cid:durableId="1807157384">
    <w:abstractNumId w:val="2"/>
  </w:num>
  <w:num w:numId="6" w16cid:durableId="1863661774">
    <w:abstractNumId w:val="4"/>
  </w:num>
  <w:num w:numId="7" w16cid:durableId="350957294">
    <w:abstractNumId w:val="3"/>
  </w:num>
  <w:num w:numId="8" w16cid:durableId="194912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33"/>
    <w:rsid w:val="000511D6"/>
    <w:rsid w:val="000F2680"/>
    <w:rsid w:val="001B6051"/>
    <w:rsid w:val="00213533"/>
    <w:rsid w:val="00301768"/>
    <w:rsid w:val="00307A66"/>
    <w:rsid w:val="003A5B51"/>
    <w:rsid w:val="00445C09"/>
    <w:rsid w:val="005518CE"/>
    <w:rsid w:val="00556F66"/>
    <w:rsid w:val="006663AC"/>
    <w:rsid w:val="007341A5"/>
    <w:rsid w:val="00771338"/>
    <w:rsid w:val="007C4CA0"/>
    <w:rsid w:val="008212D8"/>
    <w:rsid w:val="008C0203"/>
    <w:rsid w:val="008D71C2"/>
    <w:rsid w:val="00925FD0"/>
    <w:rsid w:val="00962D94"/>
    <w:rsid w:val="00A077F9"/>
    <w:rsid w:val="00A90A91"/>
    <w:rsid w:val="00AA75C5"/>
    <w:rsid w:val="00B23727"/>
    <w:rsid w:val="00B75E3F"/>
    <w:rsid w:val="00BF1554"/>
    <w:rsid w:val="00BF4940"/>
    <w:rsid w:val="00C40785"/>
    <w:rsid w:val="00C469F9"/>
    <w:rsid w:val="00CB1F1F"/>
    <w:rsid w:val="00CF31D0"/>
    <w:rsid w:val="00D139A7"/>
    <w:rsid w:val="00E152D0"/>
    <w:rsid w:val="00E4306E"/>
    <w:rsid w:val="00F12913"/>
    <w:rsid w:val="00F14E01"/>
    <w:rsid w:val="0335558F"/>
    <w:rsid w:val="04648CBA"/>
    <w:rsid w:val="061B7F95"/>
    <w:rsid w:val="0E356EC5"/>
    <w:rsid w:val="0EE72C1B"/>
    <w:rsid w:val="17737F43"/>
    <w:rsid w:val="1D611616"/>
    <w:rsid w:val="220A9FE3"/>
    <w:rsid w:val="235A8543"/>
    <w:rsid w:val="2645A80D"/>
    <w:rsid w:val="2769E51E"/>
    <w:rsid w:val="2ADB9D2C"/>
    <w:rsid w:val="2C8F3DE8"/>
    <w:rsid w:val="303CED43"/>
    <w:rsid w:val="346D34F0"/>
    <w:rsid w:val="3FA94DB5"/>
    <w:rsid w:val="3FE92968"/>
    <w:rsid w:val="43752C14"/>
    <w:rsid w:val="4EBC8F90"/>
    <w:rsid w:val="50364D62"/>
    <w:rsid w:val="51F331B6"/>
    <w:rsid w:val="5839D73A"/>
    <w:rsid w:val="5AE99114"/>
    <w:rsid w:val="6061CCFD"/>
    <w:rsid w:val="62E82340"/>
    <w:rsid w:val="641ABC12"/>
    <w:rsid w:val="705B0EC6"/>
    <w:rsid w:val="710EDAA7"/>
    <w:rsid w:val="79366B6A"/>
    <w:rsid w:val="7A5D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E60323"/>
  <w15:docId w15:val="{DDA4130E-4B9B-4D57-B0E3-AA5CD30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35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3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4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94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4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94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F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Maddocks@mentorlink.org.uk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F05F482973C41A9F31742F7D99C81" ma:contentTypeVersion="17" ma:contentTypeDescription="Create a new document." ma:contentTypeScope="" ma:versionID="61aa69c02aa1f605768a13fcd56ed4ee">
  <xsd:schema xmlns:xsd="http://www.w3.org/2001/XMLSchema" xmlns:xs="http://www.w3.org/2001/XMLSchema" xmlns:p="http://schemas.microsoft.com/office/2006/metadata/properties" xmlns:ns2="f6a67756-94ca-49b3-ab07-881c203a4b0b" xmlns:ns3="276886f3-7e93-4008-b97f-f5e1e1091ead" targetNamespace="http://schemas.microsoft.com/office/2006/metadata/properties" ma:root="true" ma:fieldsID="5e478aa8ceea0ee89b4c12fb44b8bada" ns2:_="" ns3:_="">
    <xsd:import namespace="f6a67756-94ca-49b3-ab07-881c203a4b0b"/>
    <xsd:import namespace="276886f3-7e93-4008-b97f-f5e1e1091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67756-94ca-49b3-ab07-881c203a4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052158-44f0-4ebf-9748-2a1290a279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86f3-7e93-4008-b97f-f5e1e1091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070766-bdb5-46cb-a85e-3766d549eb8f}" ma:internalName="TaxCatchAll" ma:showField="CatchAllData" ma:web="276886f3-7e93-4008-b97f-f5e1e1091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67756-94ca-49b3-ab07-881c203a4b0b">
      <Terms xmlns="http://schemas.microsoft.com/office/infopath/2007/PartnerControls"/>
    </lcf76f155ced4ddcb4097134ff3c332f>
    <TaxCatchAll xmlns="276886f3-7e93-4008-b97f-f5e1e1091e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70780-4BA1-4212-BC17-4CDCBEABD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67756-94ca-49b3-ab07-881c203a4b0b"/>
    <ds:schemaRef ds:uri="276886f3-7e93-4008-b97f-f5e1e1091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B55B2-FDFB-482C-B458-B0C999ED1F32}">
  <ds:schemaRefs>
    <ds:schemaRef ds:uri="http://schemas.microsoft.com/office/2006/metadata/properties"/>
    <ds:schemaRef ds:uri="http://schemas.microsoft.com/office/infopath/2007/PartnerControls"/>
    <ds:schemaRef ds:uri="f6a67756-94ca-49b3-ab07-881c203a4b0b"/>
    <ds:schemaRef ds:uri="276886f3-7e93-4008-b97f-f5e1e1091ead"/>
  </ds:schemaRefs>
</ds:datastoreItem>
</file>

<file path=customXml/itemProps3.xml><?xml version="1.0" encoding="utf-8"?>
<ds:datastoreItem xmlns:ds="http://schemas.openxmlformats.org/officeDocument/2006/customXml" ds:itemID="{2401A546-8311-4CEB-A421-CD32DA52C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Company>Mentor Link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Andrea Maddocks</cp:lastModifiedBy>
  <cp:revision>2</cp:revision>
  <cp:lastPrinted>2014-02-06T14:44:00Z</cp:lastPrinted>
  <dcterms:created xsi:type="dcterms:W3CDTF">2024-09-13T12:08:00Z</dcterms:created>
  <dcterms:modified xsi:type="dcterms:W3CDTF">2024-09-13T12:08:00Z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0x01010005DF05F482973C41A9F31742F7D99C81</vt:lpwstr>
  </property>
  <property fmtid="{D5CDD505-2E9C-101B-9397-08002B2CF9AE}" pid="3" name="MediaServiceImageTags">
    <vt:lpwstr/>
  </property>
</Properties>
</file>